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8E5" w14:textId="77777777" w:rsidR="00486AC1" w:rsidRPr="00FD630A" w:rsidRDefault="00486AC1" w:rsidP="00377291">
      <w:pPr>
        <w:spacing w:after="0" w:line="240" w:lineRule="auto"/>
        <w:jc w:val="right"/>
        <w:rPr>
          <w:rFonts w:ascii="Calibri" w:hAnsi="Calibri" w:cs="Calibri"/>
          <w:i/>
          <w:iCs/>
          <w:sz w:val="24"/>
          <w:szCs w:val="24"/>
          <w:lang w:val="en-US"/>
        </w:rPr>
      </w:pPr>
      <w:r w:rsidRPr="00FD630A">
        <w:rPr>
          <w:rFonts w:ascii="Calibri" w:hAnsi="Calibri" w:cs="Calibri"/>
          <w:i/>
          <w:iCs/>
          <w:sz w:val="24"/>
          <w:szCs w:val="24"/>
          <w:lang w:val="en-US"/>
        </w:rPr>
        <w:t>Press Release</w:t>
      </w:r>
    </w:p>
    <w:p w14:paraId="3DFA5A0D" w14:textId="7FACBDC0" w:rsidR="004A1DE5" w:rsidRPr="00FD630A" w:rsidRDefault="00486AC1" w:rsidP="00FD630A">
      <w:pPr>
        <w:spacing w:after="0" w:line="240" w:lineRule="auto"/>
        <w:jc w:val="right"/>
        <w:rPr>
          <w:rStyle w:val="Strong"/>
          <w:rFonts w:ascii="Calibri" w:hAnsi="Calibri" w:cs="Calibri"/>
          <w:b w:val="0"/>
          <w:bCs w:val="0"/>
          <w:i/>
          <w:iCs/>
          <w:sz w:val="24"/>
          <w:szCs w:val="24"/>
          <w:lang w:val="en-US"/>
        </w:rPr>
      </w:pPr>
      <w:r w:rsidRPr="00FD630A">
        <w:rPr>
          <w:rFonts w:ascii="Calibri" w:hAnsi="Calibri" w:cs="Calibri"/>
          <w:i/>
          <w:iCs/>
          <w:sz w:val="24"/>
          <w:szCs w:val="24"/>
          <w:lang w:val="en-US"/>
        </w:rPr>
        <w:t xml:space="preserve">For Immediate </w:t>
      </w:r>
      <w:r w:rsidR="003E6D5F" w:rsidRPr="00FD630A">
        <w:rPr>
          <w:rFonts w:ascii="Calibri" w:hAnsi="Calibri" w:cs="Calibri"/>
          <w:i/>
          <w:iCs/>
          <w:sz w:val="24"/>
          <w:szCs w:val="24"/>
          <w:lang w:val="en-US"/>
        </w:rPr>
        <w:t>R</w:t>
      </w:r>
      <w:r w:rsidRPr="00FD630A">
        <w:rPr>
          <w:rFonts w:ascii="Calibri" w:hAnsi="Calibri" w:cs="Calibri"/>
          <w:i/>
          <w:iCs/>
          <w:sz w:val="24"/>
          <w:szCs w:val="24"/>
          <w:lang w:val="en-US"/>
        </w:rPr>
        <w:t>elease</w:t>
      </w:r>
    </w:p>
    <w:p w14:paraId="4522C44E" w14:textId="6F051F79" w:rsidR="00512EDC" w:rsidRPr="00797C7A" w:rsidRDefault="00C62A3A" w:rsidP="00C62A3A">
      <w:pPr>
        <w:pStyle w:val="NormalWeb"/>
        <w:jc w:val="center"/>
        <w:rPr>
          <w:rStyle w:val="Strong"/>
          <w:rFonts w:ascii="Calibri" w:hAnsi="Calibri" w:cs="Calibri"/>
          <w:color w:val="252525"/>
        </w:rPr>
      </w:pPr>
      <w:r w:rsidRPr="00797C7A">
        <w:rPr>
          <w:rStyle w:val="Strong"/>
          <w:rFonts w:ascii="Calibri" w:hAnsi="Calibri" w:cs="Calibri"/>
          <w:color w:val="252525"/>
        </w:rPr>
        <w:t>From London Landmarks to Coastal Creations: Charles Thompson</w:t>
      </w:r>
      <w:r w:rsidR="001A76C6">
        <w:rPr>
          <w:rStyle w:val="Strong"/>
          <w:rFonts w:ascii="Calibri" w:hAnsi="Calibri" w:cs="Calibri"/>
          <w:color w:val="252525"/>
        </w:rPr>
        <w:t>’s</w:t>
      </w:r>
      <w:r w:rsidRPr="00797C7A">
        <w:rPr>
          <w:rStyle w:val="Strong"/>
          <w:rFonts w:ascii="Calibri" w:hAnsi="Calibri" w:cs="Calibri"/>
          <w:color w:val="252525"/>
        </w:rPr>
        <w:t xml:space="preserve"> </w:t>
      </w:r>
      <w:r w:rsidR="001A76C6">
        <w:rPr>
          <w:rStyle w:val="Strong"/>
          <w:rFonts w:ascii="Calibri" w:hAnsi="Calibri" w:cs="Calibri"/>
          <w:color w:val="252525"/>
        </w:rPr>
        <w:t xml:space="preserve">Journey to </w:t>
      </w:r>
      <w:r w:rsidRPr="00797C7A">
        <w:rPr>
          <w:rStyle w:val="Strong"/>
          <w:rFonts w:ascii="Calibri" w:hAnsi="Calibri" w:cs="Calibri"/>
          <w:color w:val="252525"/>
        </w:rPr>
        <w:t xml:space="preserve">Property Development </w:t>
      </w:r>
      <w:r w:rsidR="001A76C6">
        <w:rPr>
          <w:rStyle w:val="Strong"/>
          <w:rFonts w:ascii="Calibri" w:hAnsi="Calibri" w:cs="Calibri"/>
          <w:color w:val="252525"/>
        </w:rPr>
        <w:t>Excellence</w:t>
      </w:r>
    </w:p>
    <w:p w14:paraId="039E668C" w14:textId="3DEEAFE7" w:rsidR="00D12EE0" w:rsidRPr="00797C7A" w:rsidRDefault="00D12EE0" w:rsidP="006B2269">
      <w:pPr>
        <w:spacing w:after="0" w:line="240" w:lineRule="auto"/>
        <w:jc w:val="both"/>
        <w:rPr>
          <w:rFonts w:ascii="Calibri" w:eastAsia="Times New Roman" w:hAnsi="Calibri" w:cs="Calibri"/>
          <w:color w:val="212121"/>
          <w:sz w:val="24"/>
          <w:szCs w:val="24"/>
          <w:lang w:eastAsia="en-GB"/>
        </w:rPr>
      </w:pPr>
      <w:r w:rsidRPr="00797C7A">
        <w:rPr>
          <w:rFonts w:ascii="Calibri" w:eastAsia="Times New Roman" w:hAnsi="Calibri" w:cs="Calibri"/>
          <w:color w:val="212121"/>
          <w:sz w:val="24"/>
          <w:szCs w:val="24"/>
          <w:lang w:eastAsia="en-GB"/>
        </w:rPr>
        <w:t xml:space="preserve">Charles Thompson, the distinguished Director of Devmco Group, emerges as a trailblazer with over two decades of steadfast experience in shaping the landscape of property development in South Africa and the United Kingdom. A distinguished graduate from the University of KwaZulu-Natal with an Honours degree in B.Sc. Construction Management, Thompson's career has been marked by </w:t>
      </w:r>
      <w:r w:rsidR="005C3E87">
        <w:rPr>
          <w:rFonts w:ascii="Calibri" w:eastAsia="Times New Roman" w:hAnsi="Calibri" w:cs="Calibri"/>
          <w:color w:val="212121"/>
          <w:sz w:val="24"/>
          <w:szCs w:val="24"/>
          <w:lang w:eastAsia="en-GB"/>
        </w:rPr>
        <w:t>significant</w:t>
      </w:r>
      <w:r w:rsidRPr="00797C7A">
        <w:rPr>
          <w:rFonts w:ascii="Calibri" w:eastAsia="Times New Roman" w:hAnsi="Calibri" w:cs="Calibri"/>
          <w:color w:val="212121"/>
          <w:sz w:val="24"/>
          <w:szCs w:val="24"/>
          <w:lang w:eastAsia="en-GB"/>
        </w:rPr>
        <w:t xml:space="preserve"> projects both internationally and locally</w:t>
      </w:r>
      <w:r w:rsidR="00922E94">
        <w:rPr>
          <w:rFonts w:ascii="Calibri" w:eastAsia="Times New Roman" w:hAnsi="Calibri" w:cs="Calibri"/>
          <w:color w:val="212121"/>
          <w:sz w:val="24"/>
          <w:szCs w:val="24"/>
          <w:lang w:eastAsia="en-GB"/>
        </w:rPr>
        <w:t xml:space="preserve">. </w:t>
      </w:r>
    </w:p>
    <w:p w14:paraId="6ED0C3AD" w14:textId="77777777" w:rsidR="00D12EE0" w:rsidRPr="00797C7A" w:rsidRDefault="00D12EE0" w:rsidP="006B2269">
      <w:pPr>
        <w:spacing w:after="0" w:line="240" w:lineRule="auto"/>
        <w:jc w:val="both"/>
        <w:rPr>
          <w:rFonts w:ascii="Calibri" w:eastAsia="Times New Roman" w:hAnsi="Calibri" w:cs="Calibri"/>
          <w:color w:val="212121"/>
          <w:sz w:val="24"/>
          <w:szCs w:val="24"/>
          <w:lang w:eastAsia="en-GB"/>
        </w:rPr>
      </w:pPr>
    </w:p>
    <w:p w14:paraId="59EFB43D" w14:textId="144FCAC3" w:rsidR="00D12EE0" w:rsidRPr="00797C7A" w:rsidRDefault="00D12EE0" w:rsidP="006B2269">
      <w:pPr>
        <w:spacing w:after="0" w:line="240" w:lineRule="auto"/>
        <w:jc w:val="both"/>
        <w:rPr>
          <w:rFonts w:ascii="Calibri" w:eastAsia="Times New Roman" w:hAnsi="Calibri" w:cs="Calibri"/>
          <w:color w:val="212121"/>
          <w:sz w:val="24"/>
          <w:szCs w:val="24"/>
          <w:lang w:eastAsia="en-GB"/>
        </w:rPr>
      </w:pPr>
      <w:r w:rsidRPr="00797C7A">
        <w:rPr>
          <w:rFonts w:ascii="Calibri" w:eastAsia="Times New Roman" w:hAnsi="Calibri" w:cs="Calibri"/>
          <w:color w:val="212121"/>
          <w:sz w:val="24"/>
          <w:szCs w:val="24"/>
          <w:lang w:eastAsia="en-GB"/>
        </w:rPr>
        <w:t>Thompson</w:t>
      </w:r>
      <w:r w:rsidR="007F0BCA">
        <w:rPr>
          <w:rFonts w:ascii="Calibri" w:eastAsia="Times New Roman" w:hAnsi="Calibri" w:cs="Calibri"/>
          <w:color w:val="212121"/>
          <w:sz w:val="24"/>
          <w:szCs w:val="24"/>
          <w:lang w:eastAsia="en-GB"/>
        </w:rPr>
        <w:t>’</w:t>
      </w:r>
      <w:r w:rsidRPr="00797C7A">
        <w:rPr>
          <w:rFonts w:ascii="Calibri" w:eastAsia="Times New Roman" w:hAnsi="Calibri" w:cs="Calibri"/>
          <w:color w:val="212121"/>
          <w:sz w:val="24"/>
          <w:szCs w:val="24"/>
          <w:lang w:eastAsia="en-GB"/>
        </w:rPr>
        <w:t>s journey commenced in the United Kingdom, contributing to the commercial property industry on iconic projects such as the Houses of Parliament and The Gherkin in London. After seven years abroad, he returned to South Africa, joining JT Ross to lend his expertise to signature projects including the Glass House, Netcare Hospital in Umhlanga</w:t>
      </w:r>
      <w:r w:rsidR="006662FC">
        <w:rPr>
          <w:rFonts w:ascii="Calibri" w:eastAsia="Times New Roman" w:hAnsi="Calibri" w:cs="Calibri"/>
          <w:color w:val="212121"/>
          <w:sz w:val="24"/>
          <w:szCs w:val="24"/>
          <w:lang w:eastAsia="en-GB"/>
        </w:rPr>
        <w:t xml:space="preserve"> and </w:t>
      </w:r>
      <w:r w:rsidRPr="00797C7A">
        <w:rPr>
          <w:rFonts w:ascii="Calibri" w:eastAsia="Times New Roman" w:hAnsi="Calibri" w:cs="Calibri"/>
          <w:color w:val="212121"/>
          <w:sz w:val="24"/>
          <w:szCs w:val="24"/>
          <w:lang w:eastAsia="en-GB"/>
        </w:rPr>
        <w:t>eThekwini Heart Hospital</w:t>
      </w:r>
      <w:r w:rsidR="006662FC">
        <w:rPr>
          <w:rFonts w:ascii="Calibri" w:eastAsia="Times New Roman" w:hAnsi="Calibri" w:cs="Calibri"/>
          <w:color w:val="212121"/>
          <w:sz w:val="24"/>
          <w:szCs w:val="24"/>
          <w:lang w:eastAsia="en-GB"/>
        </w:rPr>
        <w:t xml:space="preserve">. He has also founded the iconic Umhlanga Arch project which was successfully delivered by a talented team that he had put together. </w:t>
      </w:r>
    </w:p>
    <w:p w14:paraId="5BE273AE" w14:textId="77777777" w:rsidR="00D12EE0" w:rsidRPr="00797C7A" w:rsidRDefault="00D12EE0" w:rsidP="006B2269">
      <w:pPr>
        <w:spacing w:after="0" w:line="240" w:lineRule="auto"/>
        <w:jc w:val="both"/>
        <w:rPr>
          <w:rFonts w:ascii="Calibri" w:eastAsia="Times New Roman" w:hAnsi="Calibri" w:cs="Calibri"/>
          <w:color w:val="212121"/>
          <w:sz w:val="24"/>
          <w:szCs w:val="24"/>
          <w:lang w:eastAsia="en-GB"/>
        </w:rPr>
      </w:pPr>
    </w:p>
    <w:p w14:paraId="197CCD27" w14:textId="7C626C67" w:rsidR="00D12EE0" w:rsidRPr="00797C7A" w:rsidRDefault="00D12EE0" w:rsidP="006B2269">
      <w:pPr>
        <w:spacing w:after="0" w:line="240" w:lineRule="auto"/>
        <w:jc w:val="both"/>
        <w:rPr>
          <w:rFonts w:ascii="Calibri" w:eastAsia="Times New Roman" w:hAnsi="Calibri" w:cs="Calibri"/>
          <w:color w:val="212121"/>
          <w:sz w:val="24"/>
          <w:szCs w:val="24"/>
          <w:lang w:eastAsia="en-GB"/>
        </w:rPr>
      </w:pPr>
      <w:r w:rsidRPr="00797C7A">
        <w:rPr>
          <w:rFonts w:ascii="Calibri" w:eastAsia="Times New Roman" w:hAnsi="Calibri" w:cs="Calibri"/>
          <w:color w:val="212121"/>
          <w:sz w:val="24"/>
          <w:szCs w:val="24"/>
          <w:lang w:eastAsia="en-GB"/>
        </w:rPr>
        <w:t>With a decade-long tenure at Construction ID, Thompson</w:t>
      </w:r>
      <w:r w:rsidR="00B727F4">
        <w:rPr>
          <w:rFonts w:ascii="Calibri" w:eastAsia="Times New Roman" w:hAnsi="Calibri" w:cs="Calibri"/>
          <w:color w:val="212121"/>
          <w:sz w:val="24"/>
          <w:szCs w:val="24"/>
          <w:lang w:eastAsia="en-GB"/>
        </w:rPr>
        <w:t xml:space="preserve"> then </w:t>
      </w:r>
      <w:r w:rsidRPr="00797C7A">
        <w:rPr>
          <w:rFonts w:ascii="Calibri" w:eastAsia="Times New Roman" w:hAnsi="Calibri" w:cs="Calibri"/>
          <w:color w:val="212121"/>
          <w:sz w:val="24"/>
          <w:szCs w:val="24"/>
          <w:lang w:eastAsia="en-GB"/>
        </w:rPr>
        <w:t>played a pivotal role in approximately 180 diverse projects, including the development of Zimbali Suites, Beacon Rock, and Urban Park. In 2007, driven by the vision to overcome residential development bottlenecks, h</w:t>
      </w:r>
      <w:r w:rsidR="007F0BCA">
        <w:rPr>
          <w:rFonts w:ascii="Calibri" w:eastAsia="Times New Roman" w:hAnsi="Calibri" w:cs="Calibri"/>
          <w:color w:val="212121"/>
          <w:sz w:val="24"/>
          <w:szCs w:val="24"/>
          <w:lang w:eastAsia="en-GB"/>
        </w:rPr>
        <w:t>e</w:t>
      </w:r>
      <w:r w:rsidRPr="00797C7A">
        <w:rPr>
          <w:rFonts w:ascii="Calibri" w:eastAsia="Times New Roman" w:hAnsi="Calibri" w:cs="Calibri"/>
          <w:color w:val="212121"/>
          <w:sz w:val="24"/>
          <w:szCs w:val="24"/>
          <w:lang w:eastAsia="en-GB"/>
        </w:rPr>
        <w:t xml:space="preserve"> founded Devmco. Since then, Thompson has successfully overseen the completion of 35 homes in Zimbali and spearheaded ground-breaking developments within the Sibaya precinct.</w:t>
      </w:r>
    </w:p>
    <w:p w14:paraId="63D71D12" w14:textId="77777777" w:rsidR="00D12EE0" w:rsidRPr="00797C7A" w:rsidRDefault="00D12EE0" w:rsidP="006B2269">
      <w:pPr>
        <w:spacing w:after="0" w:line="240" w:lineRule="auto"/>
        <w:jc w:val="both"/>
        <w:rPr>
          <w:rFonts w:ascii="Calibri" w:eastAsia="Times New Roman" w:hAnsi="Calibri" w:cs="Calibri"/>
          <w:color w:val="212121"/>
          <w:sz w:val="24"/>
          <w:szCs w:val="24"/>
          <w:lang w:eastAsia="en-GB"/>
        </w:rPr>
      </w:pPr>
    </w:p>
    <w:p w14:paraId="4E831574" w14:textId="0F30307D" w:rsidR="00D12EE0" w:rsidRPr="00797C7A" w:rsidRDefault="00D12EE0" w:rsidP="006B2269">
      <w:pPr>
        <w:spacing w:after="0" w:line="240" w:lineRule="auto"/>
        <w:jc w:val="both"/>
        <w:rPr>
          <w:rFonts w:ascii="Calibri" w:eastAsia="Times New Roman" w:hAnsi="Calibri" w:cs="Calibri"/>
          <w:color w:val="212121"/>
          <w:sz w:val="24"/>
          <w:szCs w:val="24"/>
          <w:lang w:eastAsia="en-GB"/>
        </w:rPr>
      </w:pPr>
      <w:r w:rsidRPr="00797C7A">
        <w:rPr>
          <w:rFonts w:ascii="Calibri" w:eastAsia="Times New Roman" w:hAnsi="Calibri" w:cs="Calibri"/>
          <w:color w:val="212121"/>
          <w:sz w:val="24"/>
          <w:szCs w:val="24"/>
          <w:lang w:eastAsia="en-GB"/>
        </w:rPr>
        <w:t>Devmco</w:t>
      </w:r>
      <w:r w:rsidR="00E84FC6">
        <w:rPr>
          <w:rFonts w:ascii="Calibri" w:eastAsia="Times New Roman" w:hAnsi="Calibri" w:cs="Calibri"/>
          <w:color w:val="212121"/>
          <w:sz w:val="24"/>
          <w:szCs w:val="24"/>
          <w:lang w:eastAsia="en-GB"/>
        </w:rPr>
        <w:t>’</w:t>
      </w:r>
      <w:r w:rsidRPr="00797C7A">
        <w:rPr>
          <w:rFonts w:ascii="Calibri" w:eastAsia="Times New Roman" w:hAnsi="Calibri" w:cs="Calibri"/>
          <w:color w:val="212121"/>
          <w:sz w:val="24"/>
          <w:szCs w:val="24"/>
          <w:lang w:eastAsia="en-GB"/>
        </w:rPr>
        <w:t>s achievements within the Sibaya Coastal Precinct, includ</w:t>
      </w:r>
      <w:r w:rsidR="00BA0D5B">
        <w:rPr>
          <w:rFonts w:ascii="Calibri" w:eastAsia="Times New Roman" w:hAnsi="Calibri" w:cs="Calibri"/>
          <w:color w:val="212121"/>
          <w:sz w:val="24"/>
          <w:szCs w:val="24"/>
          <w:lang w:eastAsia="en-GB"/>
        </w:rPr>
        <w:t>e</w:t>
      </w:r>
      <w:r w:rsidRPr="00797C7A">
        <w:rPr>
          <w:rFonts w:ascii="Calibri" w:eastAsia="Times New Roman" w:hAnsi="Calibri" w:cs="Calibri"/>
          <w:color w:val="212121"/>
          <w:sz w:val="24"/>
          <w:szCs w:val="24"/>
          <w:lang w:eastAsia="en-GB"/>
        </w:rPr>
        <w:t xml:space="preserve"> Ocean View, Gold Coast, Salta Sibaya, and Capri Village</w:t>
      </w:r>
      <w:r w:rsidR="00BA0D5B">
        <w:rPr>
          <w:rFonts w:ascii="Calibri" w:eastAsia="Times New Roman" w:hAnsi="Calibri" w:cs="Calibri"/>
          <w:color w:val="212121"/>
          <w:sz w:val="24"/>
          <w:szCs w:val="24"/>
          <w:lang w:eastAsia="en-GB"/>
        </w:rPr>
        <w:t xml:space="preserve">. </w:t>
      </w:r>
      <w:r w:rsidRPr="00797C7A">
        <w:rPr>
          <w:rFonts w:ascii="Calibri" w:eastAsia="Times New Roman" w:hAnsi="Calibri" w:cs="Calibri"/>
          <w:color w:val="212121"/>
          <w:sz w:val="24"/>
          <w:szCs w:val="24"/>
          <w:lang w:eastAsia="en-GB"/>
        </w:rPr>
        <w:t>His hands-on approach, from land acquisition to project completion and facilities management, has been a key driver behind the company</w:t>
      </w:r>
      <w:r w:rsidR="00BA0D5B">
        <w:rPr>
          <w:rFonts w:ascii="Calibri" w:eastAsia="Times New Roman" w:hAnsi="Calibri" w:cs="Calibri"/>
          <w:color w:val="212121"/>
          <w:sz w:val="24"/>
          <w:szCs w:val="24"/>
          <w:lang w:eastAsia="en-GB"/>
        </w:rPr>
        <w:t>’</w:t>
      </w:r>
      <w:r w:rsidRPr="00797C7A">
        <w:rPr>
          <w:rFonts w:ascii="Calibri" w:eastAsia="Times New Roman" w:hAnsi="Calibri" w:cs="Calibri"/>
          <w:color w:val="212121"/>
          <w:sz w:val="24"/>
          <w:szCs w:val="24"/>
          <w:lang w:eastAsia="en-GB"/>
        </w:rPr>
        <w:t>s success, with a portfolio ranging from low and high-rise apartments to hotels, freestanding homes, retail malls, industrial buildings, motor car dealerships, and office blocks.</w:t>
      </w:r>
      <w:r w:rsidR="00BA0D5B">
        <w:rPr>
          <w:rFonts w:ascii="Calibri" w:eastAsia="Times New Roman" w:hAnsi="Calibri" w:cs="Calibri"/>
          <w:color w:val="212121"/>
          <w:sz w:val="24"/>
          <w:szCs w:val="24"/>
          <w:lang w:eastAsia="en-GB"/>
        </w:rPr>
        <w:t xml:space="preserve"> </w:t>
      </w:r>
    </w:p>
    <w:p w14:paraId="15DADBC9" w14:textId="77777777" w:rsidR="00D12EE0" w:rsidRPr="00797C7A" w:rsidRDefault="00D12EE0" w:rsidP="006B2269">
      <w:pPr>
        <w:spacing w:after="0" w:line="240" w:lineRule="auto"/>
        <w:jc w:val="both"/>
        <w:rPr>
          <w:rFonts w:ascii="Calibri" w:eastAsia="Times New Roman" w:hAnsi="Calibri" w:cs="Calibri"/>
          <w:color w:val="212121"/>
          <w:sz w:val="24"/>
          <w:szCs w:val="24"/>
          <w:lang w:eastAsia="en-GB"/>
        </w:rPr>
      </w:pPr>
    </w:p>
    <w:p w14:paraId="082E5CEE" w14:textId="27C2BF4C" w:rsidR="00D12EE0" w:rsidRPr="00797C7A" w:rsidRDefault="00D12EE0" w:rsidP="006B2269">
      <w:pPr>
        <w:spacing w:after="0" w:line="240" w:lineRule="auto"/>
        <w:jc w:val="both"/>
        <w:rPr>
          <w:rFonts w:ascii="Calibri" w:eastAsia="Times New Roman" w:hAnsi="Calibri" w:cs="Calibri"/>
          <w:color w:val="212121"/>
          <w:sz w:val="24"/>
          <w:szCs w:val="24"/>
          <w:lang w:eastAsia="en-GB"/>
        </w:rPr>
      </w:pPr>
      <w:r w:rsidRPr="00797C7A">
        <w:rPr>
          <w:rFonts w:ascii="Calibri" w:eastAsia="Times New Roman" w:hAnsi="Calibri" w:cs="Calibri"/>
          <w:color w:val="212121"/>
          <w:sz w:val="24"/>
          <w:szCs w:val="24"/>
          <w:lang w:eastAsia="en-GB"/>
        </w:rPr>
        <w:t>Thompson</w:t>
      </w:r>
      <w:r w:rsidR="00BA0D5B">
        <w:rPr>
          <w:rFonts w:ascii="Calibri" w:eastAsia="Times New Roman" w:hAnsi="Calibri" w:cs="Calibri"/>
          <w:color w:val="212121"/>
          <w:sz w:val="24"/>
          <w:szCs w:val="24"/>
          <w:lang w:eastAsia="en-GB"/>
        </w:rPr>
        <w:t>’</w:t>
      </w:r>
      <w:r w:rsidRPr="00797C7A">
        <w:rPr>
          <w:rFonts w:ascii="Calibri" w:eastAsia="Times New Roman" w:hAnsi="Calibri" w:cs="Calibri"/>
          <w:color w:val="212121"/>
          <w:sz w:val="24"/>
          <w:szCs w:val="24"/>
          <w:lang w:eastAsia="en-GB"/>
        </w:rPr>
        <w:t>s leadership extends beyond project oversight; he actively seeks and nurtures new opportunities. With a keen eye on future prospects, he adeptly manages investor relationships, ensuring Devmco</w:t>
      </w:r>
      <w:r w:rsidR="00BA0D5B">
        <w:rPr>
          <w:rFonts w:ascii="Calibri" w:eastAsia="Times New Roman" w:hAnsi="Calibri" w:cs="Calibri"/>
          <w:color w:val="212121"/>
          <w:sz w:val="24"/>
          <w:szCs w:val="24"/>
          <w:lang w:eastAsia="en-GB"/>
        </w:rPr>
        <w:t>’</w:t>
      </w:r>
      <w:r w:rsidRPr="00797C7A">
        <w:rPr>
          <w:rFonts w:ascii="Calibri" w:eastAsia="Times New Roman" w:hAnsi="Calibri" w:cs="Calibri"/>
          <w:color w:val="212121"/>
          <w:sz w:val="24"/>
          <w:szCs w:val="24"/>
          <w:lang w:eastAsia="en-GB"/>
        </w:rPr>
        <w:t xml:space="preserve">s continued growth and longevity. His proficiency in </w:t>
      </w:r>
      <w:r w:rsidR="004C6035">
        <w:rPr>
          <w:rFonts w:ascii="Calibri" w:eastAsia="Times New Roman" w:hAnsi="Calibri" w:cs="Calibri"/>
          <w:color w:val="212121"/>
          <w:sz w:val="24"/>
          <w:szCs w:val="24"/>
          <w:lang w:eastAsia="en-GB"/>
        </w:rPr>
        <w:t>net</w:t>
      </w:r>
      <w:r w:rsidRPr="00797C7A">
        <w:rPr>
          <w:rFonts w:ascii="Calibri" w:eastAsia="Times New Roman" w:hAnsi="Calibri" w:cs="Calibri"/>
          <w:color w:val="212121"/>
          <w:sz w:val="24"/>
          <w:szCs w:val="24"/>
          <w:lang w:eastAsia="en-GB"/>
        </w:rPr>
        <w:t xml:space="preserve">working with diverse groups of investors, buyers, banks, consultants, and conveyancers has </w:t>
      </w:r>
      <w:r w:rsidR="004C6035">
        <w:rPr>
          <w:rFonts w:ascii="Calibri" w:eastAsia="Times New Roman" w:hAnsi="Calibri" w:cs="Calibri"/>
          <w:color w:val="212121"/>
          <w:sz w:val="24"/>
          <w:szCs w:val="24"/>
          <w:lang w:eastAsia="en-GB"/>
        </w:rPr>
        <w:t>enabled him to build a</w:t>
      </w:r>
      <w:r w:rsidRPr="00797C7A">
        <w:rPr>
          <w:rFonts w:ascii="Calibri" w:eastAsia="Times New Roman" w:hAnsi="Calibri" w:cs="Calibri"/>
          <w:color w:val="212121"/>
          <w:sz w:val="24"/>
          <w:szCs w:val="24"/>
          <w:lang w:eastAsia="en-GB"/>
        </w:rPr>
        <w:t xml:space="preserve"> reputation as a </w:t>
      </w:r>
      <w:r w:rsidR="00AF6598">
        <w:rPr>
          <w:rFonts w:ascii="Calibri" w:eastAsia="Times New Roman" w:hAnsi="Calibri" w:cs="Calibri"/>
          <w:color w:val="212121"/>
          <w:sz w:val="24"/>
          <w:szCs w:val="24"/>
          <w:lang w:eastAsia="en-GB"/>
        </w:rPr>
        <w:t xml:space="preserve">knowledgeable and </w:t>
      </w:r>
      <w:r w:rsidRPr="00797C7A">
        <w:rPr>
          <w:rFonts w:ascii="Calibri" w:eastAsia="Times New Roman" w:hAnsi="Calibri" w:cs="Calibri"/>
          <w:color w:val="212121"/>
          <w:sz w:val="24"/>
          <w:szCs w:val="24"/>
          <w:lang w:eastAsia="en-GB"/>
        </w:rPr>
        <w:t>respected figure in the industry.</w:t>
      </w:r>
    </w:p>
    <w:p w14:paraId="148F49C6" w14:textId="5B33A6E7" w:rsidR="00412502" w:rsidRPr="00412502" w:rsidRDefault="00BE2FF7" w:rsidP="006B2269">
      <w:pPr>
        <w:pStyle w:val="NormalWeb"/>
        <w:jc w:val="both"/>
        <w:rPr>
          <w:rFonts w:ascii="Calibri" w:hAnsi="Calibri" w:cs="Calibri"/>
          <w:color w:val="252525"/>
        </w:rPr>
      </w:pPr>
      <w:r w:rsidRPr="00BE2FF7">
        <w:rPr>
          <w:rFonts w:ascii="Calibri" w:hAnsi="Calibri" w:cs="Calibri"/>
          <w:color w:val="252525"/>
        </w:rPr>
        <w:t>Having grown up in Kwa-Zulu Natal, Thompson embodies the essence of a proud Durbanite.</w:t>
      </w:r>
      <w:r>
        <w:rPr>
          <w:rFonts w:ascii="Calibri" w:hAnsi="Calibri" w:cs="Calibri"/>
          <w:color w:val="252525"/>
        </w:rPr>
        <w:t xml:space="preserve"> </w:t>
      </w:r>
      <w:r w:rsidR="00412502" w:rsidRPr="00412502">
        <w:rPr>
          <w:rFonts w:ascii="Calibri" w:hAnsi="Calibri" w:cs="Calibri"/>
          <w:color w:val="252525"/>
        </w:rPr>
        <w:t>Beyond his professional persona, Charles Thompson stands as a dynamic force, leaving an enduring legacy on the Sibaya Coastal Precinct and shaping the South African real estate</w:t>
      </w:r>
      <w:r w:rsidR="00AD6A7F">
        <w:rPr>
          <w:rFonts w:ascii="Calibri" w:hAnsi="Calibri" w:cs="Calibri"/>
          <w:color w:val="252525"/>
        </w:rPr>
        <w:t xml:space="preserve"> landscape. </w:t>
      </w:r>
    </w:p>
    <w:p w14:paraId="449CBD76" w14:textId="2B6FC987" w:rsidR="00412502" w:rsidRPr="00FF6D59" w:rsidRDefault="00412502" w:rsidP="006B2269">
      <w:pPr>
        <w:pStyle w:val="NormalWeb"/>
        <w:jc w:val="both"/>
        <w:rPr>
          <w:rFonts w:ascii="Calibri" w:hAnsi="Calibri" w:cs="Calibri"/>
          <w:color w:val="252525"/>
        </w:rPr>
      </w:pPr>
      <w:r w:rsidRPr="00412502">
        <w:rPr>
          <w:rFonts w:ascii="Calibri" w:hAnsi="Calibri" w:cs="Calibri"/>
          <w:color w:val="252525"/>
        </w:rPr>
        <w:t>Thompson</w:t>
      </w:r>
      <w:r w:rsidR="008D64CE">
        <w:rPr>
          <w:rFonts w:ascii="Calibri" w:hAnsi="Calibri" w:cs="Calibri"/>
          <w:color w:val="252525"/>
        </w:rPr>
        <w:t>’</w:t>
      </w:r>
      <w:r w:rsidRPr="00412502">
        <w:rPr>
          <w:rFonts w:ascii="Calibri" w:hAnsi="Calibri" w:cs="Calibri"/>
          <w:color w:val="252525"/>
        </w:rPr>
        <w:t xml:space="preserve">s steadfast dedication to quality, evident in every project undertaken by the Devmco Group, resonates not only in the skyline he has meticulously crafted but also in the lasting impact on the communities he aims to uplift. Rooted in a mission of excellence and </w:t>
      </w:r>
      <w:r w:rsidRPr="00412502">
        <w:rPr>
          <w:rFonts w:ascii="Calibri" w:hAnsi="Calibri" w:cs="Calibri"/>
          <w:color w:val="252525"/>
        </w:rPr>
        <w:lastRenderedPageBreak/>
        <w:t>community development, Charles Thompson and his team at Devmco continue to stand as an influential force in the ever-evolving landscape</w:t>
      </w:r>
      <w:r w:rsidR="00F028CF">
        <w:rPr>
          <w:rFonts w:ascii="Calibri" w:hAnsi="Calibri" w:cs="Calibri"/>
          <w:color w:val="252525"/>
        </w:rPr>
        <w:t>.</w:t>
      </w:r>
      <w:r w:rsidRPr="00412502">
        <w:rPr>
          <w:rFonts w:ascii="Calibri" w:hAnsi="Calibri" w:cs="Calibri"/>
          <w:color w:val="252525"/>
        </w:rPr>
        <w:t xml:space="preserve"> </w:t>
      </w:r>
      <w:r w:rsidR="00F028CF">
        <w:rPr>
          <w:rFonts w:ascii="Calibri" w:hAnsi="Calibri" w:cs="Calibri"/>
          <w:color w:val="252525"/>
        </w:rPr>
        <w:t>S</w:t>
      </w:r>
      <w:r w:rsidRPr="00412502">
        <w:rPr>
          <w:rFonts w:ascii="Calibri" w:hAnsi="Calibri" w:cs="Calibri"/>
          <w:color w:val="252525"/>
        </w:rPr>
        <w:t xml:space="preserve">olidifying their position as leaders </w:t>
      </w:r>
      <w:r w:rsidR="000B6AC3">
        <w:rPr>
          <w:rFonts w:ascii="Calibri" w:hAnsi="Calibri" w:cs="Calibri"/>
          <w:color w:val="252525"/>
        </w:rPr>
        <w:t xml:space="preserve">within the dynamic </w:t>
      </w:r>
      <w:r w:rsidR="001541B3">
        <w:rPr>
          <w:rFonts w:ascii="Calibri" w:hAnsi="Calibri" w:cs="Calibri"/>
          <w:color w:val="252525"/>
        </w:rPr>
        <w:t>property development industry</w:t>
      </w:r>
      <w:r w:rsidR="00A72447">
        <w:rPr>
          <w:rFonts w:ascii="Calibri" w:hAnsi="Calibri" w:cs="Calibri"/>
          <w:color w:val="252525"/>
        </w:rPr>
        <w:t xml:space="preserve"> </w:t>
      </w:r>
      <w:r w:rsidR="00F028CF">
        <w:rPr>
          <w:rFonts w:ascii="Calibri" w:hAnsi="Calibri" w:cs="Calibri"/>
          <w:color w:val="252525"/>
        </w:rPr>
        <w:t>Thompson and his team have clear</w:t>
      </w:r>
      <w:r w:rsidR="00A72447">
        <w:rPr>
          <w:rFonts w:ascii="Calibri" w:hAnsi="Calibri" w:cs="Calibri"/>
          <w:color w:val="252525"/>
        </w:rPr>
        <w:t xml:space="preserve"> intentions of making a marked impact not only within </w:t>
      </w:r>
      <w:r w:rsidR="004B3C6B">
        <w:rPr>
          <w:rFonts w:ascii="Calibri" w:hAnsi="Calibri" w:cs="Calibri"/>
          <w:color w:val="252525"/>
        </w:rPr>
        <w:t>KwaZulu Natal and South Africa, but further afield in Botswana and Australia as well.</w:t>
      </w:r>
    </w:p>
    <w:p w14:paraId="7D5C43CE" w14:textId="39A56394" w:rsidR="003C28B0" w:rsidRPr="001541B3" w:rsidRDefault="003C28B0" w:rsidP="001541B3">
      <w:pPr>
        <w:pStyle w:val="NormalWeb"/>
        <w:rPr>
          <w:rFonts w:ascii="Calibri" w:hAnsi="Calibri" w:cs="Calibri"/>
          <w:b/>
          <w:bCs/>
          <w:color w:val="252525"/>
        </w:rPr>
      </w:pPr>
      <w:r w:rsidRPr="00FD630A">
        <w:rPr>
          <w:rFonts w:ascii="Calibri" w:hAnsi="Calibri" w:cs="Calibri"/>
          <w:b/>
          <w:bCs/>
          <w:color w:val="252525"/>
        </w:rPr>
        <w:t>ENDS</w:t>
      </w:r>
    </w:p>
    <w:tbl>
      <w:tblPr>
        <w:tblStyle w:val="TableGrid1"/>
        <w:tblW w:w="0" w:type="auto"/>
        <w:tblLayout w:type="fixed"/>
        <w:tblLook w:val="06A0" w:firstRow="1" w:lastRow="0" w:firstColumn="1" w:lastColumn="0" w:noHBand="1" w:noVBand="1"/>
      </w:tblPr>
      <w:tblGrid>
        <w:gridCol w:w="9360"/>
      </w:tblGrid>
      <w:tr w:rsidR="003C28B0" w:rsidRPr="00FD630A"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06DA39F8" w14:textId="0088CB5D" w:rsidR="003C28B0" w:rsidRPr="00FD630A"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sz w:val="24"/>
                <w:szCs w:val="24"/>
              </w:rPr>
            </w:pPr>
            <w:r w:rsidRPr="00FD630A">
              <w:rPr>
                <w:rFonts w:ascii="Calibri" w:eastAsia="Arial" w:hAnsi="Calibri" w:cs="Calibri"/>
                <w:b/>
                <w:bCs/>
                <w:sz w:val="24"/>
                <w:szCs w:val="24"/>
              </w:rPr>
              <w:t>Words</w:t>
            </w:r>
            <w:r w:rsidRPr="00FD630A">
              <w:rPr>
                <w:rFonts w:ascii="Calibri" w:eastAsia="Arial" w:hAnsi="Calibri" w:cs="Calibri"/>
                <w:sz w:val="24"/>
                <w:szCs w:val="24"/>
              </w:rPr>
              <w:t>:</w:t>
            </w:r>
            <w:r w:rsidR="00D7385F">
              <w:rPr>
                <w:rFonts w:ascii="Calibri" w:eastAsia="Arial" w:hAnsi="Calibri" w:cs="Calibri"/>
                <w:sz w:val="24"/>
                <w:szCs w:val="24"/>
              </w:rPr>
              <w:t xml:space="preserve"> 4</w:t>
            </w:r>
            <w:r w:rsidR="00D81ADF">
              <w:rPr>
                <w:rFonts w:ascii="Calibri" w:eastAsia="Arial" w:hAnsi="Calibri" w:cs="Calibri"/>
                <w:sz w:val="24"/>
                <w:szCs w:val="24"/>
              </w:rPr>
              <w:t>76</w:t>
            </w:r>
            <w:r w:rsidRPr="00FD630A">
              <w:rPr>
                <w:rFonts w:ascii="Calibri" w:eastAsia="Arial" w:hAnsi="Calibri" w:cs="Calibri"/>
                <w:sz w:val="24"/>
                <w:szCs w:val="24"/>
              </w:rPr>
              <w:t xml:space="preserve"> </w:t>
            </w:r>
            <w:r w:rsidRPr="00FD630A">
              <w:rPr>
                <w:rFonts w:ascii="Calibri" w:eastAsia="Calibri" w:hAnsi="Calibri" w:cs="Calibri"/>
                <w:sz w:val="24"/>
                <w:szCs w:val="24"/>
              </w:rPr>
              <w:tab/>
            </w:r>
            <w:r w:rsidRPr="00FD630A">
              <w:rPr>
                <w:rFonts w:ascii="Calibri" w:eastAsia="Arial" w:hAnsi="Calibri" w:cs="Calibri"/>
                <w:sz w:val="24"/>
                <w:szCs w:val="24"/>
              </w:rPr>
              <w:t xml:space="preserve">      </w:t>
            </w:r>
          </w:p>
          <w:p w14:paraId="7CEE9CAE" w14:textId="65DD643C" w:rsidR="003C28B0" w:rsidRPr="00FD630A" w:rsidRDefault="004A1DE5" w:rsidP="0087188D">
            <w:pPr>
              <w:jc w:val="both"/>
              <w:rPr>
                <w:rFonts w:ascii="Calibri" w:eastAsia="Calibri" w:hAnsi="Calibri" w:cs="Calibri"/>
                <w:sz w:val="24"/>
                <w:szCs w:val="24"/>
              </w:rPr>
            </w:pPr>
            <w:r w:rsidRPr="00FD630A">
              <w:rPr>
                <w:rFonts w:ascii="Calibri" w:eastAsia="Arial" w:hAnsi="Calibri" w:cs="Calibri"/>
                <w:b/>
                <w:bCs/>
                <w:sz w:val="24"/>
                <w:szCs w:val="24"/>
              </w:rPr>
              <w:t>Images</w:t>
            </w:r>
            <w:r w:rsidR="003C28B0" w:rsidRPr="00FD630A">
              <w:rPr>
                <w:rFonts w:ascii="Calibri" w:eastAsia="Arial" w:hAnsi="Calibri" w:cs="Calibri"/>
                <w:sz w:val="24"/>
                <w:szCs w:val="24"/>
              </w:rPr>
              <w:t xml:space="preserve">: </w:t>
            </w:r>
            <w:r w:rsidRPr="00FD630A">
              <w:rPr>
                <w:rFonts w:ascii="Calibri" w:eastAsia="Arial" w:hAnsi="Calibri" w:cs="Calibri"/>
                <w:sz w:val="24"/>
                <w:szCs w:val="24"/>
              </w:rPr>
              <w:t xml:space="preserve">Profile image of </w:t>
            </w:r>
            <w:r w:rsidR="00512EDC">
              <w:rPr>
                <w:rFonts w:ascii="Calibri" w:eastAsia="Arial" w:hAnsi="Calibri" w:cs="Calibri"/>
                <w:sz w:val="24"/>
                <w:szCs w:val="24"/>
              </w:rPr>
              <w:t>Charles Thompson</w:t>
            </w:r>
          </w:p>
          <w:p w14:paraId="68FDCB40" w14:textId="0E9AB85B" w:rsidR="003C28B0" w:rsidRPr="00FD630A"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sidRPr="00FD630A">
              <w:rPr>
                <w:rFonts w:ascii="Calibri" w:eastAsia="Arial" w:hAnsi="Calibri" w:cs="Calibri"/>
                <w:b/>
                <w:bCs/>
                <w:sz w:val="24"/>
                <w:szCs w:val="24"/>
              </w:rPr>
              <w:t>Distributed on behalf of</w:t>
            </w:r>
            <w:r w:rsidRPr="00FD630A">
              <w:rPr>
                <w:rFonts w:ascii="Calibri" w:eastAsia="Arial" w:hAnsi="Calibri" w:cs="Calibri"/>
                <w:sz w:val="24"/>
                <w:szCs w:val="24"/>
              </w:rPr>
              <w:t xml:space="preserve">: </w:t>
            </w:r>
            <w:r w:rsidRPr="00FD630A">
              <w:rPr>
                <w:rFonts w:ascii="Calibri" w:eastAsia="Times New Roman" w:hAnsi="Calibri" w:cs="Calibri"/>
                <w:sz w:val="24"/>
                <w:szCs w:val="24"/>
              </w:rPr>
              <w:t xml:space="preserve">Devmco </w:t>
            </w:r>
            <w:r w:rsidR="00D419D3">
              <w:rPr>
                <w:rFonts w:ascii="Calibri" w:eastAsia="Times New Roman" w:hAnsi="Calibri" w:cs="Calibri"/>
                <w:sz w:val="24"/>
                <w:szCs w:val="24"/>
              </w:rPr>
              <w:t>Group</w:t>
            </w:r>
          </w:p>
          <w:p w14:paraId="0CEF53B3" w14:textId="3CF17882" w:rsidR="003C28B0" w:rsidRPr="00FC36F6" w:rsidRDefault="003C28B0" w:rsidP="00FC36F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sidRPr="00FD630A">
              <w:rPr>
                <w:rFonts w:ascii="Calibri" w:eastAsia="Times New Roman" w:hAnsi="Calibri" w:cs="Calibri"/>
                <w:b/>
                <w:bCs/>
                <w:sz w:val="24"/>
                <w:szCs w:val="24"/>
              </w:rPr>
              <w:t>Date</w:t>
            </w:r>
            <w:r w:rsidRPr="00FD630A">
              <w:rPr>
                <w:rFonts w:ascii="Calibri" w:eastAsia="Times New Roman" w:hAnsi="Calibri" w:cs="Calibri"/>
                <w:sz w:val="24"/>
                <w:szCs w:val="24"/>
              </w:rPr>
              <w:t xml:space="preserve">: </w:t>
            </w:r>
            <w:r w:rsidR="00D81ADF">
              <w:rPr>
                <w:rFonts w:ascii="Calibri" w:eastAsia="Times New Roman" w:hAnsi="Calibri" w:cs="Calibri"/>
                <w:sz w:val="24"/>
                <w:szCs w:val="24"/>
              </w:rPr>
              <w:t>January 2024</w:t>
            </w:r>
          </w:p>
        </w:tc>
      </w:tr>
    </w:tbl>
    <w:p w14:paraId="1C5276BE" w14:textId="77777777" w:rsidR="003C28B0" w:rsidRPr="00FD630A" w:rsidRDefault="003C28B0" w:rsidP="003C28B0">
      <w:pPr>
        <w:rPr>
          <w:rFonts w:ascii="Calibri" w:hAnsi="Calibri" w:cs="Calibri"/>
          <w:sz w:val="24"/>
          <w:szCs w:val="24"/>
          <w:lang w:val="en-GB"/>
        </w:rPr>
      </w:pPr>
    </w:p>
    <w:p w14:paraId="3F80DA9C" w14:textId="77777777" w:rsidR="00C04ABE" w:rsidRPr="00FD630A" w:rsidRDefault="00C04ABE" w:rsidP="00C04ABE">
      <w:pPr>
        <w:pStyle w:val="Standard"/>
        <w:shd w:val="clear" w:color="auto" w:fill="FFFFFF" w:themeFill="background1"/>
        <w:jc w:val="both"/>
        <w:rPr>
          <w:rFonts w:ascii="Calibri" w:hAnsi="Calibri" w:cs="Calibri"/>
          <w:b/>
          <w:bCs/>
          <w:color w:val="000000" w:themeColor="text1"/>
        </w:rPr>
      </w:pPr>
      <w:r w:rsidRPr="00FD630A">
        <w:rPr>
          <w:rFonts w:ascii="Calibri" w:hAnsi="Calibri" w:cs="Calibri"/>
          <w:b/>
          <w:bCs/>
          <w:color w:val="000000" w:themeColor="text1"/>
        </w:rPr>
        <w:t>Notes to the Editor</w:t>
      </w:r>
    </w:p>
    <w:p w14:paraId="4D4F5685" w14:textId="77777777" w:rsidR="00C04ABE" w:rsidRPr="00FD630A" w:rsidRDefault="00C04ABE" w:rsidP="00C04ABE">
      <w:pPr>
        <w:pStyle w:val="Standard"/>
        <w:shd w:val="clear" w:color="auto" w:fill="FFFFFF"/>
        <w:jc w:val="both"/>
        <w:rPr>
          <w:rFonts w:ascii="Calibri" w:hAnsi="Calibri" w:cs="Calibri"/>
          <w:color w:val="000000" w:themeColor="text1"/>
        </w:rPr>
      </w:pPr>
    </w:p>
    <w:p w14:paraId="3A5889C7" w14:textId="475BFAFE" w:rsidR="00C04ABE" w:rsidRDefault="00C04ABE" w:rsidP="00FC36F6">
      <w:pPr>
        <w:pStyle w:val="Standard"/>
        <w:jc w:val="both"/>
        <w:rPr>
          <w:rFonts w:ascii="Calibri" w:hAnsi="Calibri" w:cs="Calibri"/>
          <w:color w:val="000000" w:themeColor="text1"/>
        </w:rPr>
      </w:pPr>
      <w:r w:rsidRPr="00FD630A">
        <w:rPr>
          <w:rFonts w:ascii="Calibri" w:hAnsi="Calibri" w:cs="Calibri"/>
          <w:b/>
          <w:bCs/>
          <w:color w:val="000000" w:themeColor="text1"/>
        </w:rPr>
        <w:t>About D</w:t>
      </w:r>
      <w:r w:rsidR="00283BC6">
        <w:rPr>
          <w:rFonts w:ascii="Calibri" w:hAnsi="Calibri" w:cs="Calibri"/>
          <w:b/>
          <w:bCs/>
          <w:color w:val="000000" w:themeColor="text1"/>
        </w:rPr>
        <w:t>evmco</w:t>
      </w:r>
      <w:r w:rsidR="00FC36F6">
        <w:rPr>
          <w:rFonts w:ascii="Calibri" w:hAnsi="Calibri" w:cs="Calibri"/>
          <w:b/>
          <w:bCs/>
          <w:color w:val="000000" w:themeColor="text1"/>
        </w:rPr>
        <w:t xml:space="preserve">: </w:t>
      </w:r>
      <w:r w:rsidRPr="00FD630A">
        <w:rPr>
          <w:rFonts w:ascii="Calibri" w:hAnsi="Calibri" w:cs="Calibri"/>
          <w:color w:val="000000" w:themeColor="text1"/>
        </w:rPr>
        <w:t>With over 100 years’ collective industry experience, Devmco Group started with a core team of highly skilled and passionate people. They made their mark on the KZN coastline and have delivered R8 billion in property development between Umhlanga Ridgeside and the Sibaya Coastal Precinct, resulting in over R5 billion in property sales. They created Sibaya Coastal Precinct’s first residential development, OceanDune Sibaya. From there on things moved in quantum leaps, resulting in the business being part of the professional development team behind the iconic Umhlanga Arch, to now taking full ownership of their own developments from conception to completion.</w:t>
      </w:r>
    </w:p>
    <w:p w14:paraId="20C0440A" w14:textId="77777777" w:rsidR="00283BC6" w:rsidRPr="00FD630A" w:rsidRDefault="00283BC6" w:rsidP="00FC36F6">
      <w:pPr>
        <w:pStyle w:val="Standard"/>
        <w:jc w:val="both"/>
        <w:rPr>
          <w:rFonts w:ascii="Calibri" w:hAnsi="Calibri" w:cs="Calibri"/>
          <w:color w:val="000000" w:themeColor="text1"/>
        </w:rPr>
      </w:pPr>
    </w:p>
    <w:p w14:paraId="6B111762" w14:textId="6EA08F2F" w:rsidR="00C04ABE" w:rsidRPr="00FD630A" w:rsidRDefault="00C04ABE" w:rsidP="00283BC6">
      <w:pPr>
        <w:spacing w:after="0" w:line="240" w:lineRule="auto"/>
        <w:jc w:val="both"/>
        <w:rPr>
          <w:rFonts w:ascii="Calibri" w:eastAsia="SimSun" w:hAnsi="Calibri" w:cs="Calibri"/>
          <w:color w:val="000000" w:themeColor="text1"/>
          <w:kern w:val="3"/>
          <w:sz w:val="24"/>
          <w:szCs w:val="24"/>
          <w:lang w:eastAsia="zh-CN" w:bidi="hi-IN"/>
        </w:rPr>
      </w:pPr>
      <w:r w:rsidRPr="00FD630A">
        <w:rPr>
          <w:rFonts w:ascii="Calibri" w:eastAsia="SimSun" w:hAnsi="Calibri" w:cs="Calibri"/>
          <w:color w:val="000000" w:themeColor="text1"/>
          <w:kern w:val="3"/>
          <w:sz w:val="24"/>
          <w:szCs w:val="24"/>
          <w:lang w:eastAsia="zh-CN" w:bidi="hi-IN"/>
        </w:rPr>
        <w:t>The Devmco team know that property development is so much more than just bricks in the ground, and to make things happen they wanted to be in control of the entire process and put their stamp of quality on each of their projects. Today, Devmco Group is a team of over 60 skilled professionals from various industries and spheres, who add a wealth of knowledge, expertise and innovation to everything they do.</w:t>
      </w:r>
    </w:p>
    <w:p w14:paraId="5F060AEC" w14:textId="77777777" w:rsidR="00C04ABE" w:rsidRPr="00FD630A" w:rsidRDefault="00C04ABE" w:rsidP="00C04ABE">
      <w:pPr>
        <w:spacing w:after="100" w:afterAutospacing="1"/>
        <w:jc w:val="both"/>
        <w:rPr>
          <w:rFonts w:ascii="Calibri" w:eastAsia="SimSun" w:hAnsi="Calibri" w:cs="Calibri"/>
          <w:color w:val="000000" w:themeColor="text1"/>
          <w:kern w:val="3"/>
          <w:sz w:val="24"/>
          <w:szCs w:val="24"/>
          <w:lang w:eastAsia="zh-CN" w:bidi="hi-IN"/>
        </w:rPr>
      </w:pPr>
    </w:p>
    <w:p w14:paraId="09BAEB7D" w14:textId="77777777" w:rsidR="00C04ABE" w:rsidRPr="00FD630A" w:rsidRDefault="00C04ABE" w:rsidP="00C04ABE">
      <w:pPr>
        <w:pStyle w:val="Standard"/>
        <w:ind w:left="720"/>
        <w:jc w:val="center"/>
        <w:rPr>
          <w:rStyle w:val="Hyperlink"/>
          <w:rFonts w:ascii="Calibri" w:eastAsiaTheme="minorHAnsi" w:hAnsi="Calibri" w:cs="Calibri"/>
          <w:color w:val="000000" w:themeColor="text1"/>
          <w:kern w:val="0"/>
          <w:u w:val="none"/>
          <w:lang w:val="en-GB" w:eastAsia="en-US" w:bidi="ar-SA"/>
        </w:rPr>
      </w:pPr>
      <w:r w:rsidRPr="00FD630A">
        <w:rPr>
          <w:rStyle w:val="Hyperlink"/>
          <w:rFonts w:ascii="Calibri" w:eastAsiaTheme="minorHAnsi" w:hAnsi="Calibri" w:cs="Calibri"/>
          <w:color w:val="000000" w:themeColor="text1"/>
          <w:kern w:val="0"/>
          <w:u w:val="none"/>
          <w:lang w:val="en-GB" w:eastAsia="en-US" w:bidi="ar-SA"/>
        </w:rPr>
        <w:t>For more information or visuals, please contact Janna Strang on</w:t>
      </w:r>
    </w:p>
    <w:p w14:paraId="62E8C8A4" w14:textId="718A5781" w:rsidR="00C04ABE" w:rsidRPr="00FD630A" w:rsidRDefault="00C04ABE" w:rsidP="00C04ABE">
      <w:pPr>
        <w:pStyle w:val="Standard"/>
        <w:ind w:left="720"/>
        <w:jc w:val="center"/>
        <w:rPr>
          <w:rStyle w:val="Hyperlink"/>
          <w:rFonts w:ascii="Calibri" w:eastAsiaTheme="minorHAnsi" w:hAnsi="Calibri" w:cs="Calibri"/>
          <w:color w:val="000000" w:themeColor="text1"/>
          <w:kern w:val="0"/>
          <w:u w:val="none"/>
          <w:lang w:val="en-GB" w:eastAsia="en-US" w:bidi="ar-SA"/>
        </w:rPr>
      </w:pPr>
      <w:r w:rsidRPr="00FD630A">
        <w:rPr>
          <w:rStyle w:val="Hyperlink"/>
          <w:rFonts w:ascii="Calibri" w:eastAsiaTheme="minorHAnsi" w:hAnsi="Calibri" w:cs="Calibri"/>
          <w:color w:val="000000" w:themeColor="text1"/>
          <w:kern w:val="0"/>
          <w:u w:val="none"/>
          <w:lang w:val="en-GB" w:eastAsia="en-US" w:bidi="ar-SA"/>
        </w:rPr>
        <w:t xml:space="preserve"> </w:t>
      </w:r>
      <w:hyperlink r:id="rId7" w:history="1">
        <w:r w:rsidRPr="00FD630A">
          <w:rPr>
            <w:rStyle w:val="Hyperlink"/>
            <w:rFonts w:ascii="Calibri" w:eastAsiaTheme="minorHAnsi" w:hAnsi="Calibri" w:cs="Calibri"/>
            <w:kern w:val="0"/>
            <w:lang w:val="en-GB" w:eastAsia="en-US" w:bidi="ar-SA"/>
          </w:rPr>
          <w:t>janna@rainmakermarketing.co.za</w:t>
        </w:r>
      </w:hyperlink>
      <w:r w:rsidRPr="00FD630A">
        <w:rPr>
          <w:rStyle w:val="Hyperlink"/>
          <w:rFonts w:ascii="Calibri" w:eastAsiaTheme="minorHAnsi" w:hAnsi="Calibri" w:cs="Calibri"/>
          <w:color w:val="000000" w:themeColor="text1"/>
          <w:kern w:val="0"/>
          <w:u w:val="none"/>
          <w:lang w:val="en-GB" w:eastAsia="en-US" w:bidi="ar-SA"/>
        </w:rPr>
        <w:t xml:space="preserve"> / 082 551 3865 or email </w:t>
      </w:r>
      <w:r w:rsidR="00066248">
        <w:rPr>
          <w:rStyle w:val="Hyperlink"/>
          <w:rFonts w:ascii="Calibri" w:eastAsiaTheme="minorHAnsi" w:hAnsi="Calibri" w:cs="Calibri"/>
          <w:color w:val="000000" w:themeColor="text1"/>
          <w:kern w:val="0"/>
          <w:u w:val="none"/>
          <w:lang w:val="en-GB" w:eastAsia="en-US" w:bidi="ar-SA"/>
        </w:rPr>
        <w:t xml:space="preserve">Mbali Mpofu </w:t>
      </w:r>
      <w:r w:rsidRPr="00FD630A">
        <w:rPr>
          <w:rStyle w:val="Hyperlink"/>
          <w:rFonts w:ascii="Calibri" w:eastAsiaTheme="minorHAnsi" w:hAnsi="Calibri" w:cs="Calibri"/>
          <w:color w:val="000000" w:themeColor="text1"/>
          <w:kern w:val="0"/>
          <w:u w:val="none"/>
          <w:lang w:val="en-GB" w:eastAsia="en-US" w:bidi="ar-SA"/>
        </w:rPr>
        <w:t xml:space="preserve">on </w:t>
      </w:r>
      <w:hyperlink r:id="rId8" w:history="1">
        <w:r w:rsidRPr="00FD630A">
          <w:rPr>
            <w:rStyle w:val="Hyperlink"/>
            <w:rFonts w:ascii="Calibri" w:eastAsiaTheme="minorHAnsi" w:hAnsi="Calibri" w:cs="Calibri"/>
            <w:kern w:val="0"/>
            <w:lang w:val="en-GB" w:eastAsia="en-US" w:bidi="ar-SA"/>
          </w:rPr>
          <w:t>mbali@rainmakermarketing.co.za</w:t>
        </w:r>
      </w:hyperlink>
    </w:p>
    <w:p w14:paraId="38BED459" w14:textId="77777777" w:rsidR="003C28B0" w:rsidRPr="00FD630A" w:rsidRDefault="003C28B0" w:rsidP="003C28B0">
      <w:pPr>
        <w:rPr>
          <w:rFonts w:ascii="Calibri" w:hAnsi="Calibri" w:cs="Calibri"/>
          <w:sz w:val="24"/>
          <w:szCs w:val="24"/>
          <w:lang w:val="en-GB"/>
        </w:rPr>
      </w:pPr>
    </w:p>
    <w:p w14:paraId="747A6B8C" w14:textId="04A45003" w:rsidR="0011256F" w:rsidRPr="00C04ABE" w:rsidRDefault="00B63407" w:rsidP="00B63407">
      <w:pPr>
        <w:pStyle w:val="ListParagraph"/>
        <w:tabs>
          <w:tab w:val="left" w:pos="1649"/>
        </w:tabs>
        <w:ind w:left="360"/>
        <w:rPr>
          <w:rFonts w:ascii="Calibri" w:hAnsi="Calibri" w:cs="Calibri"/>
          <w:lang w:val="en-GB"/>
        </w:rPr>
      </w:pPr>
      <w:r>
        <w:rPr>
          <w:rFonts w:ascii="Calibri" w:hAnsi="Calibri" w:cs="Calibri"/>
          <w:lang w:val="en-GB"/>
        </w:rPr>
        <w:tab/>
      </w:r>
    </w:p>
    <w:p w14:paraId="177CDAD0" w14:textId="77777777" w:rsidR="001722BE" w:rsidRPr="00C04ABE" w:rsidRDefault="001722BE">
      <w:pPr>
        <w:rPr>
          <w:rFonts w:ascii="Calibri" w:hAnsi="Calibri" w:cs="Calibri"/>
          <w:lang w:val="en-GB"/>
        </w:rPr>
      </w:pPr>
    </w:p>
    <w:sectPr w:rsidR="001722BE" w:rsidRPr="00C04AB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629C" w14:textId="77777777" w:rsidR="00A15D6E" w:rsidRDefault="00A15D6E" w:rsidP="00665525">
      <w:pPr>
        <w:spacing w:after="0" w:line="240" w:lineRule="auto"/>
      </w:pPr>
      <w:r>
        <w:separator/>
      </w:r>
    </w:p>
  </w:endnote>
  <w:endnote w:type="continuationSeparator" w:id="0">
    <w:p w14:paraId="346E9786" w14:textId="77777777" w:rsidR="00A15D6E" w:rsidRDefault="00A15D6E"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51CA" w14:textId="77777777" w:rsidR="00A15D6E" w:rsidRDefault="00A15D6E" w:rsidP="00665525">
      <w:pPr>
        <w:spacing w:after="0" w:line="240" w:lineRule="auto"/>
      </w:pPr>
      <w:r>
        <w:separator/>
      </w:r>
    </w:p>
  </w:footnote>
  <w:footnote w:type="continuationSeparator" w:id="0">
    <w:p w14:paraId="24555E9B" w14:textId="77777777" w:rsidR="00A15D6E" w:rsidRDefault="00A15D6E"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094A0F18">
          <wp:simplePos x="0" y="0"/>
          <wp:positionH relativeFrom="column">
            <wp:posOffset>3649345</wp:posOffset>
          </wp:positionH>
          <wp:positionV relativeFrom="paragraph">
            <wp:posOffset>-222750</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3"/>
  </w:num>
  <w:num w:numId="3" w16cid:durableId="24523626">
    <w:abstractNumId w:val="0"/>
  </w:num>
  <w:num w:numId="4" w16cid:durableId="47769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2D81"/>
    <w:rsid w:val="000439C8"/>
    <w:rsid w:val="00066248"/>
    <w:rsid w:val="0007520F"/>
    <w:rsid w:val="0008726F"/>
    <w:rsid w:val="000960FB"/>
    <w:rsid w:val="000B2CA9"/>
    <w:rsid w:val="000B6AC3"/>
    <w:rsid w:val="000F2DAD"/>
    <w:rsid w:val="0011256F"/>
    <w:rsid w:val="001147D3"/>
    <w:rsid w:val="001541B3"/>
    <w:rsid w:val="001722BE"/>
    <w:rsid w:val="001A76C6"/>
    <w:rsid w:val="001B2F6F"/>
    <w:rsid w:val="001B4B69"/>
    <w:rsid w:val="001F4A5F"/>
    <w:rsid w:val="00202108"/>
    <w:rsid w:val="002157A3"/>
    <w:rsid w:val="00283BC6"/>
    <w:rsid w:val="002909CD"/>
    <w:rsid w:val="00293B8E"/>
    <w:rsid w:val="002D4330"/>
    <w:rsid w:val="003161D6"/>
    <w:rsid w:val="00372D77"/>
    <w:rsid w:val="00377291"/>
    <w:rsid w:val="003801DE"/>
    <w:rsid w:val="003C28B0"/>
    <w:rsid w:val="003D26B4"/>
    <w:rsid w:val="003E6D5F"/>
    <w:rsid w:val="00412502"/>
    <w:rsid w:val="004305D7"/>
    <w:rsid w:val="00441745"/>
    <w:rsid w:val="00486AC1"/>
    <w:rsid w:val="004A1DE5"/>
    <w:rsid w:val="004B2095"/>
    <w:rsid w:val="004B3C6B"/>
    <w:rsid w:val="004B5A70"/>
    <w:rsid w:val="004B7CC8"/>
    <w:rsid w:val="004C41E4"/>
    <w:rsid w:val="004C6035"/>
    <w:rsid w:val="004E4A3B"/>
    <w:rsid w:val="00505560"/>
    <w:rsid w:val="00512EDC"/>
    <w:rsid w:val="005746C3"/>
    <w:rsid w:val="0059305B"/>
    <w:rsid w:val="005C3E87"/>
    <w:rsid w:val="005E4D28"/>
    <w:rsid w:val="005F30DA"/>
    <w:rsid w:val="0065082D"/>
    <w:rsid w:val="00665525"/>
    <w:rsid w:val="006662FC"/>
    <w:rsid w:val="00684A59"/>
    <w:rsid w:val="006B2269"/>
    <w:rsid w:val="006F0F56"/>
    <w:rsid w:val="00706E21"/>
    <w:rsid w:val="007339F3"/>
    <w:rsid w:val="007714A1"/>
    <w:rsid w:val="00797C7A"/>
    <w:rsid w:val="007D4F85"/>
    <w:rsid w:val="007E45DE"/>
    <w:rsid w:val="007F0BCA"/>
    <w:rsid w:val="00847911"/>
    <w:rsid w:val="00872FB9"/>
    <w:rsid w:val="00881D52"/>
    <w:rsid w:val="00891B4E"/>
    <w:rsid w:val="008B0AA8"/>
    <w:rsid w:val="008D64CE"/>
    <w:rsid w:val="008F1536"/>
    <w:rsid w:val="008F3A73"/>
    <w:rsid w:val="008F6B0F"/>
    <w:rsid w:val="00922576"/>
    <w:rsid w:val="00922E94"/>
    <w:rsid w:val="00935DA5"/>
    <w:rsid w:val="0094059D"/>
    <w:rsid w:val="00A04437"/>
    <w:rsid w:val="00A114DE"/>
    <w:rsid w:val="00A15D6E"/>
    <w:rsid w:val="00A352A5"/>
    <w:rsid w:val="00A51BDD"/>
    <w:rsid w:val="00A712D0"/>
    <w:rsid w:val="00A72447"/>
    <w:rsid w:val="00A76A71"/>
    <w:rsid w:val="00A8180A"/>
    <w:rsid w:val="00AD6338"/>
    <w:rsid w:val="00AD6A7F"/>
    <w:rsid w:val="00AE3BE9"/>
    <w:rsid w:val="00AF6598"/>
    <w:rsid w:val="00B27E0B"/>
    <w:rsid w:val="00B63016"/>
    <w:rsid w:val="00B63407"/>
    <w:rsid w:val="00B727F4"/>
    <w:rsid w:val="00BA04B4"/>
    <w:rsid w:val="00BA0D5B"/>
    <w:rsid w:val="00BE2FF7"/>
    <w:rsid w:val="00C04ABE"/>
    <w:rsid w:val="00C11A09"/>
    <w:rsid w:val="00C246B4"/>
    <w:rsid w:val="00C33C70"/>
    <w:rsid w:val="00C44F3A"/>
    <w:rsid w:val="00C5291D"/>
    <w:rsid w:val="00C62A3A"/>
    <w:rsid w:val="00C7619C"/>
    <w:rsid w:val="00C80E86"/>
    <w:rsid w:val="00C80F7A"/>
    <w:rsid w:val="00CD3E75"/>
    <w:rsid w:val="00D12CFD"/>
    <w:rsid w:val="00D12EE0"/>
    <w:rsid w:val="00D419D3"/>
    <w:rsid w:val="00D52461"/>
    <w:rsid w:val="00D71294"/>
    <w:rsid w:val="00D7385F"/>
    <w:rsid w:val="00D81ADF"/>
    <w:rsid w:val="00E14526"/>
    <w:rsid w:val="00E24D79"/>
    <w:rsid w:val="00E655DA"/>
    <w:rsid w:val="00E84FC6"/>
    <w:rsid w:val="00E85898"/>
    <w:rsid w:val="00E94AF3"/>
    <w:rsid w:val="00E96A03"/>
    <w:rsid w:val="00EA04B8"/>
    <w:rsid w:val="00F028CF"/>
    <w:rsid w:val="00F7435B"/>
    <w:rsid w:val="00FC36F6"/>
    <w:rsid w:val="00FC573A"/>
    <w:rsid w:val="00FD1555"/>
    <w:rsid w:val="00FD630A"/>
    <w:rsid w:val="00FF0FAE"/>
    <w:rsid w:val="00FF3950"/>
    <w:rsid w:val="00FF6D5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4AB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FollowedHyperlink">
    <w:name w:val="FollowedHyperlink"/>
    <w:basedOn w:val="DefaultParagraphFont"/>
    <w:uiPriority w:val="99"/>
    <w:semiHidden/>
    <w:unhideWhenUsed/>
    <w:rsid w:val="00B63407"/>
    <w:rPr>
      <w:color w:val="800080" w:themeColor="followedHyperlink"/>
      <w:u w:val="single"/>
    </w:rPr>
  </w:style>
  <w:style w:type="character" w:styleId="UnresolvedMention">
    <w:name w:val="Unresolved Mention"/>
    <w:basedOn w:val="DefaultParagraphFont"/>
    <w:uiPriority w:val="99"/>
    <w:semiHidden/>
    <w:unhideWhenUsed/>
    <w:rsid w:val="004B7CC8"/>
    <w:rPr>
      <w:color w:val="605E5C"/>
      <w:shd w:val="clear" w:color="auto" w:fill="E1DFDD"/>
    </w:rPr>
  </w:style>
  <w:style w:type="paragraph" w:styleId="Revision">
    <w:name w:val="Revision"/>
    <w:hidden/>
    <w:uiPriority w:val="99"/>
    <w:semiHidden/>
    <w:rsid w:val="000439C8"/>
    <w:pPr>
      <w:spacing w:after="0" w:line="240" w:lineRule="auto"/>
    </w:pPr>
  </w:style>
  <w:style w:type="character" w:styleId="CommentReference">
    <w:name w:val="annotation reference"/>
    <w:basedOn w:val="DefaultParagraphFont"/>
    <w:uiPriority w:val="99"/>
    <w:semiHidden/>
    <w:unhideWhenUsed/>
    <w:rsid w:val="004C6035"/>
    <w:rPr>
      <w:sz w:val="16"/>
      <w:szCs w:val="16"/>
    </w:rPr>
  </w:style>
  <w:style w:type="paragraph" w:styleId="CommentText">
    <w:name w:val="annotation text"/>
    <w:basedOn w:val="Normal"/>
    <w:link w:val="CommentTextChar"/>
    <w:uiPriority w:val="99"/>
    <w:semiHidden/>
    <w:unhideWhenUsed/>
    <w:rsid w:val="004C6035"/>
    <w:pPr>
      <w:spacing w:line="240" w:lineRule="auto"/>
    </w:pPr>
    <w:rPr>
      <w:sz w:val="20"/>
      <w:szCs w:val="20"/>
    </w:rPr>
  </w:style>
  <w:style w:type="character" w:customStyle="1" w:styleId="CommentTextChar">
    <w:name w:val="Comment Text Char"/>
    <w:basedOn w:val="DefaultParagraphFont"/>
    <w:link w:val="CommentText"/>
    <w:uiPriority w:val="99"/>
    <w:semiHidden/>
    <w:rsid w:val="004C6035"/>
    <w:rPr>
      <w:sz w:val="20"/>
      <w:szCs w:val="20"/>
    </w:rPr>
  </w:style>
  <w:style w:type="paragraph" w:styleId="CommentSubject">
    <w:name w:val="annotation subject"/>
    <w:basedOn w:val="CommentText"/>
    <w:next w:val="CommentText"/>
    <w:link w:val="CommentSubjectChar"/>
    <w:uiPriority w:val="99"/>
    <w:semiHidden/>
    <w:unhideWhenUsed/>
    <w:rsid w:val="004C6035"/>
    <w:rPr>
      <w:b/>
      <w:bCs/>
    </w:rPr>
  </w:style>
  <w:style w:type="character" w:customStyle="1" w:styleId="CommentSubjectChar">
    <w:name w:val="Comment Subject Char"/>
    <w:basedOn w:val="CommentTextChar"/>
    <w:link w:val="CommentSubject"/>
    <w:uiPriority w:val="99"/>
    <w:semiHidden/>
    <w:rsid w:val="004C60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2691">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li@rainmakermarketing.co.za" TargetMode="External"/><Relationship Id="rId3" Type="http://schemas.openxmlformats.org/officeDocument/2006/relationships/settings" Target="settings.xml"/><Relationship Id="rId7" Type="http://schemas.openxmlformats.org/officeDocument/2006/relationships/hyperlink" Target="mailto:janna@rainmakermarketing.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Megan Sonny</cp:lastModifiedBy>
  <cp:revision>15</cp:revision>
  <dcterms:created xsi:type="dcterms:W3CDTF">2023-12-07T09:45:00Z</dcterms:created>
  <dcterms:modified xsi:type="dcterms:W3CDTF">2024-01-15T13:31:00Z</dcterms:modified>
</cp:coreProperties>
</file>